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EFC337" w14:textId="1DE4CB58" w:rsidR="00C44445" w:rsidRPr="00C44445" w:rsidRDefault="00C44445" w:rsidP="00C44445">
      <w:pPr>
        <w:shd w:val="clear" w:color="auto" w:fill="FFFFFF"/>
        <w:spacing w:after="300" w:line="562" w:lineRule="atLeast"/>
        <w:jc w:val="center"/>
        <w:textAlignment w:val="top"/>
        <w:outlineLvl w:val="1"/>
        <w:rPr>
          <w:rFonts w:eastAsia="Times New Roman" w:cstheme="minorHAnsi"/>
          <w:b/>
          <w:bCs/>
          <w:color w:val="C00000"/>
          <w:sz w:val="32"/>
          <w:szCs w:val="24"/>
          <w:lang w:eastAsia="uk-UA"/>
        </w:rPr>
      </w:pPr>
      <w:r w:rsidRPr="00C44445">
        <w:rPr>
          <w:rFonts w:eastAsia="Times New Roman" w:cstheme="minorHAnsi"/>
          <w:b/>
          <w:bCs/>
          <w:color w:val="C00000"/>
          <w:sz w:val="32"/>
          <w:szCs w:val="24"/>
          <w:lang w:eastAsia="uk-UA"/>
        </w:rPr>
        <w:t xml:space="preserve">Пільги осіб з інвалідністю відповідно до </w:t>
      </w:r>
      <w:r w:rsidRPr="00C44445">
        <w:rPr>
          <w:rFonts w:cstheme="minorHAnsi"/>
          <w:b/>
          <w:color w:val="C00000"/>
          <w:sz w:val="32"/>
          <w:szCs w:val="24"/>
          <w:shd w:val="clear" w:color="auto" w:fill="FFFFFF"/>
        </w:rPr>
        <w:t>Закон</w:t>
      </w:r>
      <w:r w:rsidRPr="00C44445">
        <w:rPr>
          <w:rFonts w:cstheme="minorHAnsi"/>
          <w:b/>
          <w:color w:val="C00000"/>
          <w:sz w:val="32"/>
          <w:szCs w:val="24"/>
          <w:shd w:val="clear" w:color="auto" w:fill="FFFFFF"/>
        </w:rPr>
        <w:t>у</w:t>
      </w:r>
      <w:r w:rsidRPr="00C44445">
        <w:rPr>
          <w:rFonts w:cstheme="minorHAnsi"/>
          <w:b/>
          <w:color w:val="C00000"/>
          <w:sz w:val="32"/>
          <w:szCs w:val="24"/>
          <w:shd w:val="clear" w:color="auto" w:fill="FFFFFF"/>
        </w:rPr>
        <w:t xml:space="preserve"> України «Про основи соціальної захищеності осіб з інвалідністю в Україні».</w:t>
      </w:r>
    </w:p>
    <w:p w14:paraId="4DA044DE" w14:textId="2222DFC8" w:rsidR="00C44445" w:rsidRPr="00C44445" w:rsidRDefault="00C44445" w:rsidP="00C44445">
      <w:pPr>
        <w:shd w:val="clear" w:color="auto" w:fill="FFFFFF"/>
        <w:spacing w:after="300" w:line="562" w:lineRule="atLeast"/>
        <w:textAlignment w:val="top"/>
        <w:outlineLvl w:val="1"/>
        <w:rPr>
          <w:rFonts w:eastAsia="Times New Roman" w:cstheme="minorHAnsi"/>
          <w:b/>
          <w:bCs/>
          <w:color w:val="2B2624"/>
          <w:sz w:val="28"/>
          <w:szCs w:val="24"/>
          <w:lang w:eastAsia="uk-UA"/>
        </w:rPr>
      </w:pPr>
      <w:r w:rsidRPr="00C44445">
        <w:rPr>
          <w:rFonts w:eastAsia="Times New Roman" w:cstheme="minorHAnsi"/>
          <w:b/>
          <w:bCs/>
          <w:color w:val="2B2624"/>
          <w:sz w:val="28"/>
          <w:szCs w:val="24"/>
          <w:lang w:eastAsia="uk-UA"/>
        </w:rPr>
        <w:t>Трудові пільги для осіб з інвалідністю</w:t>
      </w:r>
    </w:p>
    <w:p w14:paraId="187ED111" w14:textId="77777777" w:rsidR="00C44445" w:rsidRPr="00C44445" w:rsidRDefault="00C44445" w:rsidP="00C44445">
      <w:pPr>
        <w:shd w:val="clear" w:color="auto" w:fill="FFFFFF"/>
        <w:spacing w:after="300" w:line="338" w:lineRule="atLeast"/>
        <w:textAlignment w:val="top"/>
        <w:rPr>
          <w:rFonts w:eastAsia="Times New Roman" w:cstheme="minorHAnsi"/>
          <w:color w:val="5E5E5E"/>
          <w:sz w:val="24"/>
          <w:szCs w:val="24"/>
          <w:lang w:eastAsia="uk-UA"/>
        </w:rPr>
      </w:pPr>
      <w:r w:rsidRPr="00C44445">
        <w:rPr>
          <w:rFonts w:eastAsia="Times New Roman" w:cstheme="minorHAnsi"/>
          <w:color w:val="5E5E5E"/>
          <w:sz w:val="24"/>
          <w:szCs w:val="24"/>
          <w:lang w:eastAsia="uk-UA"/>
        </w:rPr>
        <w:t>Для працівників, що мають інвалідність українське законодавство передбачило ряд пільг і гарантій, пов’язаних з укладенням та розірванням трудового договору. Зокрема, до осіб з інвалідністю не застосовується випробувальний термін (ч. 3 ст. 26 КЗпП), а трудовий договір, укладений на певний термін, може бути розірвано з ініціативи працівника з інвалідністю в будь-який момент (ч. 1 ст. 39 Кодексу законів про працю України).</w:t>
      </w:r>
    </w:p>
    <w:p w14:paraId="5427398A" w14:textId="3A607696" w:rsidR="00C44445" w:rsidRDefault="00C44445" w:rsidP="00C44445">
      <w:pPr>
        <w:shd w:val="clear" w:color="auto" w:fill="FFFFFF"/>
        <w:spacing w:after="300" w:line="338" w:lineRule="atLeast"/>
        <w:textAlignment w:val="top"/>
        <w:rPr>
          <w:rFonts w:eastAsia="Times New Roman" w:cstheme="minorHAnsi"/>
          <w:color w:val="5E5E5E"/>
          <w:sz w:val="24"/>
          <w:szCs w:val="24"/>
          <w:lang w:eastAsia="uk-UA"/>
        </w:rPr>
      </w:pPr>
      <w:r w:rsidRPr="00C44445">
        <w:rPr>
          <w:rFonts w:eastAsia="Times New Roman" w:cstheme="minorHAnsi"/>
          <w:color w:val="5E5E5E"/>
          <w:sz w:val="24"/>
          <w:szCs w:val="24"/>
          <w:lang w:eastAsia="uk-UA"/>
        </w:rPr>
        <w:t>Залучення осіб з інвалідністю до роботи в нічний час і надурочних допускається лише за їх згодою, якщо це не суперечить медичним рекомендаціям МСЕК (частина 3 статті 12 Закону України «Про охорону праці»). Крім того, за бажанням працівника може встановлюватися індивідуальний графік роботи (неповний робочий день або тиждень) і пільгові умови праці.</w:t>
      </w:r>
    </w:p>
    <w:p w14:paraId="21B233FB" w14:textId="77777777" w:rsidR="00C44445" w:rsidRPr="00C44445" w:rsidRDefault="00C44445" w:rsidP="00C44445">
      <w:pPr>
        <w:shd w:val="clear" w:color="auto" w:fill="FFFFFF"/>
        <w:spacing w:after="300" w:line="338" w:lineRule="atLeast"/>
        <w:textAlignment w:val="top"/>
        <w:rPr>
          <w:rFonts w:eastAsia="Times New Roman" w:cstheme="minorHAnsi"/>
          <w:color w:val="5E5E5E"/>
          <w:sz w:val="24"/>
          <w:szCs w:val="24"/>
          <w:lang w:eastAsia="uk-UA"/>
        </w:rPr>
      </w:pPr>
    </w:p>
    <w:p w14:paraId="7F760C2F" w14:textId="0A307E36" w:rsidR="00C44445" w:rsidRPr="00C44445" w:rsidRDefault="00C44445" w:rsidP="00C44445">
      <w:pPr>
        <w:shd w:val="clear" w:color="auto" w:fill="FFFFFF"/>
        <w:spacing w:after="300" w:line="338" w:lineRule="atLeast"/>
        <w:textAlignment w:val="top"/>
        <w:rPr>
          <w:rFonts w:eastAsia="Times New Roman" w:cstheme="minorHAnsi"/>
          <w:b/>
          <w:bCs/>
          <w:sz w:val="28"/>
          <w:szCs w:val="24"/>
          <w:lang w:eastAsia="uk-UA"/>
        </w:rPr>
      </w:pPr>
      <w:r w:rsidRPr="00C44445">
        <w:rPr>
          <w:rFonts w:eastAsia="Times New Roman" w:cstheme="minorHAnsi"/>
          <w:sz w:val="24"/>
          <w:szCs w:val="24"/>
          <w:lang w:eastAsia="uk-UA"/>
        </w:rPr>
        <w:t> </w:t>
      </w:r>
      <w:r w:rsidRPr="00C44445">
        <w:rPr>
          <w:rFonts w:eastAsia="Times New Roman" w:cstheme="minorHAnsi"/>
          <w:b/>
          <w:bCs/>
          <w:sz w:val="28"/>
          <w:szCs w:val="24"/>
          <w:lang w:eastAsia="uk-UA"/>
        </w:rPr>
        <w:t>Відпустка осіб з інвалідністю 1, 2 і 3 групи</w:t>
      </w:r>
    </w:p>
    <w:p w14:paraId="6EBE75CF" w14:textId="78BDBDAF" w:rsidR="00C44445" w:rsidRPr="00C44445" w:rsidRDefault="00C44445" w:rsidP="00C44445">
      <w:pPr>
        <w:shd w:val="clear" w:color="auto" w:fill="FFFFFF"/>
        <w:spacing w:after="300" w:line="338" w:lineRule="atLeast"/>
        <w:textAlignment w:val="top"/>
        <w:rPr>
          <w:rFonts w:eastAsia="Times New Roman" w:cstheme="minorHAnsi"/>
          <w:color w:val="5E5E5E"/>
          <w:sz w:val="24"/>
          <w:szCs w:val="24"/>
          <w:lang w:eastAsia="uk-UA"/>
        </w:rPr>
      </w:pPr>
      <w:r w:rsidRPr="00C44445">
        <w:rPr>
          <w:rFonts w:eastAsia="Times New Roman" w:cstheme="minorHAnsi"/>
          <w:color w:val="5E5E5E"/>
          <w:sz w:val="24"/>
          <w:szCs w:val="24"/>
          <w:lang w:eastAsia="uk-UA"/>
        </w:rPr>
        <w:t>Працівники з інвалідністю мають право оформити відпустку у зручний для них час, в тому числі, ще до настання шестимісячного терміну їх безперервної роботи на підприємстві (ч. 7 ст. 10 ЗУ «Про відпустки»).</w:t>
      </w:r>
    </w:p>
    <w:p w14:paraId="1BBA8774" w14:textId="77777777" w:rsidR="00C44445" w:rsidRPr="00C44445" w:rsidRDefault="00C44445" w:rsidP="00C44445">
      <w:pPr>
        <w:shd w:val="clear" w:color="auto" w:fill="FFFFFF"/>
        <w:spacing w:after="300" w:line="338" w:lineRule="atLeast"/>
        <w:textAlignment w:val="top"/>
        <w:rPr>
          <w:rFonts w:eastAsia="Times New Roman" w:cstheme="minorHAnsi"/>
          <w:color w:val="5E5E5E"/>
          <w:sz w:val="24"/>
          <w:szCs w:val="24"/>
          <w:lang w:eastAsia="uk-UA"/>
        </w:rPr>
      </w:pPr>
      <w:r w:rsidRPr="00C44445">
        <w:rPr>
          <w:rFonts w:eastAsia="Times New Roman" w:cstheme="minorHAnsi"/>
          <w:color w:val="5E5E5E"/>
          <w:sz w:val="24"/>
          <w:szCs w:val="24"/>
          <w:lang w:eastAsia="uk-UA"/>
        </w:rPr>
        <w:t>В 2020 році особам з інвалідністю надається щорічна відпустка більшої тривалості:</w:t>
      </w:r>
    </w:p>
    <w:p w14:paraId="5DEB2D5A" w14:textId="77777777" w:rsidR="00C44445" w:rsidRPr="00C44445" w:rsidRDefault="00C44445" w:rsidP="00C44445">
      <w:pPr>
        <w:numPr>
          <w:ilvl w:val="0"/>
          <w:numId w:val="1"/>
        </w:numPr>
        <w:spacing w:after="0" w:line="312" w:lineRule="atLeast"/>
        <w:ind w:left="0"/>
        <w:textAlignment w:val="top"/>
        <w:rPr>
          <w:rFonts w:eastAsia="Times New Roman" w:cstheme="minorHAnsi"/>
          <w:color w:val="5E5E5E"/>
          <w:sz w:val="24"/>
          <w:szCs w:val="24"/>
          <w:lang w:eastAsia="uk-UA"/>
        </w:rPr>
      </w:pPr>
      <w:r w:rsidRPr="00C44445">
        <w:rPr>
          <w:rFonts w:eastAsia="Times New Roman" w:cstheme="minorHAnsi"/>
          <w:color w:val="5E5E5E"/>
          <w:sz w:val="24"/>
          <w:szCs w:val="24"/>
          <w:lang w:eastAsia="uk-UA"/>
        </w:rPr>
        <w:t>особам I и II груп – 30 календарних днів.</w:t>
      </w:r>
    </w:p>
    <w:p w14:paraId="2237C916" w14:textId="77777777" w:rsidR="00C44445" w:rsidRPr="00C44445" w:rsidRDefault="00C44445" w:rsidP="00C44445">
      <w:pPr>
        <w:numPr>
          <w:ilvl w:val="0"/>
          <w:numId w:val="1"/>
        </w:numPr>
        <w:spacing w:before="180" w:after="0" w:line="312" w:lineRule="atLeast"/>
        <w:ind w:left="0"/>
        <w:textAlignment w:val="top"/>
        <w:rPr>
          <w:rFonts w:eastAsia="Times New Roman" w:cstheme="minorHAnsi"/>
          <w:color w:val="5E5E5E"/>
          <w:sz w:val="24"/>
          <w:szCs w:val="24"/>
          <w:lang w:eastAsia="uk-UA"/>
        </w:rPr>
      </w:pPr>
      <w:r w:rsidRPr="00C44445">
        <w:rPr>
          <w:rFonts w:eastAsia="Times New Roman" w:cstheme="minorHAnsi"/>
          <w:color w:val="5E5E5E"/>
          <w:sz w:val="24"/>
          <w:szCs w:val="24"/>
          <w:lang w:eastAsia="uk-UA"/>
        </w:rPr>
        <w:t>особам III групи – 26 календарних днів.</w:t>
      </w:r>
    </w:p>
    <w:p w14:paraId="512A2057" w14:textId="4C80F5B5" w:rsidR="00C44445" w:rsidRDefault="00C44445" w:rsidP="00C44445">
      <w:pPr>
        <w:shd w:val="clear" w:color="auto" w:fill="FFFFFF"/>
        <w:spacing w:after="0" w:line="338" w:lineRule="atLeast"/>
        <w:textAlignment w:val="top"/>
        <w:rPr>
          <w:rFonts w:eastAsia="Times New Roman" w:cstheme="minorHAnsi"/>
          <w:i/>
          <w:iCs/>
          <w:color w:val="5E5E5E"/>
          <w:sz w:val="24"/>
          <w:szCs w:val="24"/>
          <w:bdr w:val="none" w:sz="0" w:space="0" w:color="auto" w:frame="1"/>
          <w:lang w:eastAsia="uk-UA"/>
        </w:rPr>
      </w:pPr>
      <w:r w:rsidRPr="00C44445">
        <w:rPr>
          <w:rFonts w:eastAsia="Times New Roman" w:cstheme="minorHAnsi"/>
          <w:i/>
          <w:iCs/>
          <w:color w:val="5E5E5E"/>
          <w:sz w:val="24"/>
          <w:szCs w:val="24"/>
          <w:bdr w:val="none" w:sz="0" w:space="0" w:color="auto" w:frame="1"/>
          <w:lang w:eastAsia="uk-UA"/>
        </w:rPr>
        <w:t>Право на додаткову оплачувану відпустку надається працівнику з інвалідністю з дня прийняття на роботу, за умови підтвердження статусу особи з інвалідністю. Для отримання відпускних пільг під час працевлаштування особі з інвалідністю повинна надаватися довідка МСЕК. Пільгові умови отримання  відпустки зі збереженням заробітної плати доповнено правом на відпустку за свій рахунок, без збереження зарплати (за наявності дитини з інвалідністю).</w:t>
      </w:r>
    </w:p>
    <w:p w14:paraId="0A5EEC36" w14:textId="77777777" w:rsidR="00C44445" w:rsidRPr="00C44445" w:rsidRDefault="00C44445" w:rsidP="00C44445">
      <w:pPr>
        <w:shd w:val="clear" w:color="auto" w:fill="FFFFFF"/>
        <w:spacing w:after="0" w:line="338" w:lineRule="atLeast"/>
        <w:textAlignment w:val="top"/>
        <w:rPr>
          <w:rFonts w:eastAsia="Times New Roman" w:cstheme="minorHAnsi"/>
          <w:color w:val="5E5E5E"/>
          <w:sz w:val="24"/>
          <w:szCs w:val="24"/>
          <w:lang w:eastAsia="uk-UA"/>
        </w:rPr>
      </w:pPr>
    </w:p>
    <w:p w14:paraId="58279128" w14:textId="77777777" w:rsidR="00C44445" w:rsidRPr="00C44445" w:rsidRDefault="00C44445" w:rsidP="00C44445">
      <w:pPr>
        <w:shd w:val="clear" w:color="auto" w:fill="FFFFFF"/>
        <w:spacing w:after="300" w:line="562" w:lineRule="atLeast"/>
        <w:textAlignment w:val="top"/>
        <w:outlineLvl w:val="1"/>
        <w:rPr>
          <w:rFonts w:eastAsia="Times New Roman" w:cstheme="minorHAnsi"/>
          <w:b/>
          <w:bCs/>
          <w:color w:val="2B2624"/>
          <w:sz w:val="28"/>
          <w:szCs w:val="24"/>
          <w:lang w:eastAsia="uk-UA"/>
        </w:rPr>
      </w:pPr>
      <w:r w:rsidRPr="00C44445">
        <w:rPr>
          <w:rFonts w:eastAsia="Times New Roman" w:cstheme="minorHAnsi"/>
          <w:b/>
          <w:bCs/>
          <w:color w:val="2B2624"/>
          <w:sz w:val="28"/>
          <w:szCs w:val="24"/>
          <w:lang w:eastAsia="uk-UA"/>
        </w:rPr>
        <w:t>Пільги на навчання для осіб з інвалідністю</w:t>
      </w:r>
    </w:p>
    <w:p w14:paraId="00F8866C" w14:textId="77777777" w:rsidR="00C44445" w:rsidRPr="00C44445" w:rsidRDefault="00C44445" w:rsidP="00C44445">
      <w:pPr>
        <w:shd w:val="clear" w:color="auto" w:fill="FFFFFF"/>
        <w:spacing w:after="300" w:line="338" w:lineRule="atLeast"/>
        <w:textAlignment w:val="top"/>
        <w:rPr>
          <w:rFonts w:eastAsia="Times New Roman" w:cstheme="minorHAnsi"/>
          <w:color w:val="5E5E5E"/>
          <w:sz w:val="24"/>
          <w:szCs w:val="24"/>
          <w:lang w:eastAsia="uk-UA"/>
        </w:rPr>
      </w:pPr>
      <w:r w:rsidRPr="00C44445">
        <w:rPr>
          <w:rFonts w:eastAsia="Times New Roman" w:cstheme="minorHAnsi"/>
          <w:color w:val="5E5E5E"/>
          <w:sz w:val="24"/>
          <w:szCs w:val="24"/>
          <w:lang w:eastAsia="uk-UA"/>
        </w:rPr>
        <w:t>Вступ до вищих навчальних закладів осіб з інвалідністю здійснюється на конкурсній основі в рамках встановлених квот. Для деяких категорій осіб з інвалідністю передбачена можливість прийняття до ВНЗ на спеціальних умовах (ст. 22 ЗУ «Про основи соціальної захищеності осіб з інвалідністю в Україні»).</w:t>
      </w:r>
    </w:p>
    <w:p w14:paraId="59499D5F" w14:textId="77777777" w:rsidR="00C44445" w:rsidRPr="00C44445" w:rsidRDefault="00C44445" w:rsidP="00C44445">
      <w:pPr>
        <w:shd w:val="clear" w:color="auto" w:fill="FFFFFF"/>
        <w:spacing w:after="300" w:line="338" w:lineRule="atLeast"/>
        <w:textAlignment w:val="top"/>
        <w:rPr>
          <w:rFonts w:eastAsia="Times New Roman" w:cstheme="minorHAnsi"/>
          <w:color w:val="5E5E5E"/>
          <w:sz w:val="24"/>
          <w:szCs w:val="24"/>
          <w:lang w:eastAsia="uk-UA"/>
        </w:rPr>
      </w:pPr>
      <w:r w:rsidRPr="00C44445">
        <w:rPr>
          <w:rFonts w:eastAsia="Times New Roman" w:cstheme="minorHAnsi"/>
          <w:color w:val="5E5E5E"/>
          <w:sz w:val="24"/>
          <w:szCs w:val="24"/>
          <w:lang w:eastAsia="uk-UA"/>
        </w:rPr>
        <w:lastRenderedPageBreak/>
        <w:t xml:space="preserve">Після успішного складання іспитів особи з інвалідністю, в тому числі діти з </w:t>
      </w:r>
      <w:proofErr w:type="spellStart"/>
      <w:r w:rsidRPr="00C44445">
        <w:rPr>
          <w:rFonts w:eastAsia="Times New Roman" w:cstheme="minorHAnsi"/>
          <w:color w:val="5E5E5E"/>
          <w:sz w:val="24"/>
          <w:szCs w:val="24"/>
          <w:lang w:eastAsia="uk-UA"/>
        </w:rPr>
        <w:t>інвлідністю</w:t>
      </w:r>
      <w:proofErr w:type="spellEnd"/>
      <w:r w:rsidRPr="00C44445">
        <w:rPr>
          <w:rFonts w:eastAsia="Times New Roman" w:cstheme="minorHAnsi"/>
          <w:color w:val="5E5E5E"/>
          <w:sz w:val="24"/>
          <w:szCs w:val="24"/>
          <w:lang w:eastAsia="uk-UA"/>
        </w:rPr>
        <w:t>, зараховуються до професійно-технічних навчальних закладів поза конкурсом. До того ж, при прийомі на навчання в ПТУ переважне право на зарахування (за інших рівних умов) мають особи з інвалідністю та діти з малозабезпечених сімей, в яких:</w:t>
      </w:r>
    </w:p>
    <w:p w14:paraId="782731EE" w14:textId="77777777" w:rsidR="00C44445" w:rsidRPr="00C44445" w:rsidRDefault="00C44445" w:rsidP="00C44445">
      <w:pPr>
        <w:numPr>
          <w:ilvl w:val="0"/>
          <w:numId w:val="2"/>
        </w:numPr>
        <w:spacing w:after="0" w:line="312" w:lineRule="atLeast"/>
        <w:ind w:left="0"/>
        <w:textAlignment w:val="top"/>
        <w:rPr>
          <w:rFonts w:eastAsia="Times New Roman" w:cstheme="minorHAnsi"/>
          <w:color w:val="5E5E5E"/>
          <w:sz w:val="24"/>
          <w:szCs w:val="24"/>
          <w:lang w:eastAsia="uk-UA"/>
        </w:rPr>
      </w:pPr>
      <w:r w:rsidRPr="00C44445">
        <w:rPr>
          <w:rFonts w:eastAsia="Times New Roman" w:cstheme="minorHAnsi"/>
          <w:color w:val="5E5E5E"/>
          <w:sz w:val="24"/>
          <w:szCs w:val="24"/>
          <w:lang w:eastAsia="uk-UA"/>
        </w:rPr>
        <w:t>обоє батьків мають групу інвалідності</w:t>
      </w:r>
    </w:p>
    <w:p w14:paraId="12B37CC3" w14:textId="77777777" w:rsidR="00C44445" w:rsidRPr="00C44445" w:rsidRDefault="00C44445" w:rsidP="00C44445">
      <w:pPr>
        <w:numPr>
          <w:ilvl w:val="0"/>
          <w:numId w:val="2"/>
        </w:numPr>
        <w:spacing w:before="180" w:after="0" w:line="312" w:lineRule="atLeast"/>
        <w:ind w:left="0"/>
        <w:textAlignment w:val="top"/>
        <w:rPr>
          <w:rFonts w:eastAsia="Times New Roman" w:cstheme="minorHAnsi"/>
          <w:color w:val="5E5E5E"/>
          <w:sz w:val="24"/>
          <w:szCs w:val="24"/>
          <w:lang w:eastAsia="uk-UA"/>
        </w:rPr>
      </w:pPr>
      <w:r w:rsidRPr="00C44445">
        <w:rPr>
          <w:rFonts w:eastAsia="Times New Roman" w:cstheme="minorHAnsi"/>
          <w:color w:val="5E5E5E"/>
          <w:sz w:val="24"/>
          <w:szCs w:val="24"/>
          <w:lang w:eastAsia="uk-UA"/>
        </w:rPr>
        <w:t>один із батьків має інвалідність, а інший помер</w:t>
      </w:r>
    </w:p>
    <w:p w14:paraId="0AC5FDB7" w14:textId="77777777" w:rsidR="00C44445" w:rsidRPr="00C44445" w:rsidRDefault="00C44445" w:rsidP="00C44445">
      <w:pPr>
        <w:numPr>
          <w:ilvl w:val="0"/>
          <w:numId w:val="2"/>
        </w:numPr>
        <w:spacing w:before="180" w:after="0" w:line="312" w:lineRule="atLeast"/>
        <w:ind w:left="0"/>
        <w:textAlignment w:val="top"/>
        <w:rPr>
          <w:rFonts w:eastAsia="Times New Roman" w:cstheme="minorHAnsi"/>
          <w:color w:val="5E5E5E"/>
          <w:sz w:val="24"/>
          <w:szCs w:val="24"/>
          <w:lang w:eastAsia="uk-UA"/>
        </w:rPr>
      </w:pPr>
      <w:r w:rsidRPr="00C44445">
        <w:rPr>
          <w:rFonts w:eastAsia="Times New Roman" w:cstheme="minorHAnsi"/>
          <w:color w:val="5E5E5E"/>
          <w:sz w:val="24"/>
          <w:szCs w:val="24"/>
          <w:lang w:eastAsia="uk-UA"/>
        </w:rPr>
        <w:t>мати-одиначка (одинокий батько) є особою з інвалідністю.</w:t>
      </w:r>
    </w:p>
    <w:p w14:paraId="68A303C9" w14:textId="77777777" w:rsidR="00C44445" w:rsidRPr="00C44445" w:rsidRDefault="00C44445" w:rsidP="00C44445">
      <w:pPr>
        <w:shd w:val="clear" w:color="auto" w:fill="FFFFFF"/>
        <w:spacing w:after="300" w:line="338" w:lineRule="atLeast"/>
        <w:textAlignment w:val="top"/>
        <w:rPr>
          <w:rFonts w:eastAsia="Times New Roman" w:cstheme="minorHAnsi"/>
          <w:color w:val="5E5E5E"/>
          <w:sz w:val="24"/>
          <w:szCs w:val="24"/>
          <w:lang w:eastAsia="uk-UA"/>
        </w:rPr>
      </w:pPr>
      <w:r w:rsidRPr="00C44445">
        <w:rPr>
          <w:rFonts w:eastAsia="Times New Roman" w:cstheme="minorHAnsi"/>
          <w:color w:val="5E5E5E"/>
          <w:sz w:val="24"/>
          <w:szCs w:val="24"/>
          <w:lang w:eastAsia="uk-UA"/>
        </w:rPr>
        <w:t>Пільги при вступі до ВНЗ на бюджет у 2020 році мають діти з інвалідністю, які:</w:t>
      </w:r>
    </w:p>
    <w:p w14:paraId="50D51999" w14:textId="77777777" w:rsidR="00C44445" w:rsidRPr="00C44445" w:rsidRDefault="00C44445" w:rsidP="00C44445">
      <w:pPr>
        <w:numPr>
          <w:ilvl w:val="0"/>
          <w:numId w:val="3"/>
        </w:numPr>
        <w:spacing w:after="0" w:line="312" w:lineRule="atLeast"/>
        <w:ind w:left="0"/>
        <w:textAlignment w:val="top"/>
        <w:rPr>
          <w:rFonts w:eastAsia="Times New Roman" w:cstheme="minorHAnsi"/>
          <w:color w:val="5E5E5E"/>
          <w:sz w:val="24"/>
          <w:szCs w:val="24"/>
          <w:lang w:eastAsia="uk-UA"/>
        </w:rPr>
      </w:pPr>
      <w:r w:rsidRPr="00C44445">
        <w:rPr>
          <w:rFonts w:eastAsia="Times New Roman" w:cstheme="minorHAnsi"/>
          <w:color w:val="5E5E5E"/>
          <w:sz w:val="24"/>
          <w:szCs w:val="24"/>
          <w:lang w:eastAsia="uk-UA"/>
        </w:rPr>
        <w:t>не можуть відвідувати навчальні заклади за станом здоров’я</w:t>
      </w:r>
    </w:p>
    <w:p w14:paraId="1A43EBC9" w14:textId="77777777" w:rsidR="00C44445" w:rsidRPr="00C44445" w:rsidRDefault="00C44445" w:rsidP="00C44445">
      <w:pPr>
        <w:numPr>
          <w:ilvl w:val="0"/>
          <w:numId w:val="3"/>
        </w:numPr>
        <w:spacing w:before="180" w:after="0" w:line="312" w:lineRule="atLeast"/>
        <w:ind w:left="0"/>
        <w:textAlignment w:val="top"/>
        <w:rPr>
          <w:rFonts w:eastAsia="Times New Roman" w:cstheme="minorHAnsi"/>
          <w:color w:val="5E5E5E"/>
          <w:sz w:val="24"/>
          <w:szCs w:val="24"/>
          <w:lang w:eastAsia="uk-UA"/>
        </w:rPr>
      </w:pPr>
      <w:r w:rsidRPr="00C44445">
        <w:rPr>
          <w:rFonts w:eastAsia="Times New Roman" w:cstheme="minorHAnsi"/>
          <w:color w:val="5E5E5E"/>
          <w:sz w:val="24"/>
          <w:szCs w:val="24"/>
          <w:lang w:eastAsia="uk-UA"/>
        </w:rPr>
        <w:t>мають інвалідність з дитинства, захворювання яких перешкоджають складанню ЗНО</w:t>
      </w:r>
    </w:p>
    <w:p w14:paraId="3AB93265" w14:textId="77777777" w:rsidR="00C44445" w:rsidRPr="00C44445" w:rsidRDefault="00C44445" w:rsidP="00C44445">
      <w:pPr>
        <w:numPr>
          <w:ilvl w:val="0"/>
          <w:numId w:val="3"/>
        </w:numPr>
        <w:spacing w:before="180" w:after="0" w:line="312" w:lineRule="atLeast"/>
        <w:ind w:left="0"/>
        <w:textAlignment w:val="top"/>
        <w:rPr>
          <w:rFonts w:eastAsia="Times New Roman" w:cstheme="minorHAnsi"/>
          <w:color w:val="5E5E5E"/>
          <w:sz w:val="24"/>
          <w:szCs w:val="24"/>
          <w:lang w:eastAsia="uk-UA"/>
        </w:rPr>
      </w:pPr>
      <w:r w:rsidRPr="00C44445">
        <w:rPr>
          <w:rFonts w:eastAsia="Times New Roman" w:cstheme="minorHAnsi"/>
          <w:color w:val="5E5E5E"/>
          <w:sz w:val="24"/>
          <w:szCs w:val="24"/>
          <w:lang w:eastAsia="uk-UA"/>
        </w:rPr>
        <w:t>діти з інвалідністю до 18 років, без протипоказань до навчання за спеціальністю.</w:t>
      </w:r>
    </w:p>
    <w:p w14:paraId="6DCF2541" w14:textId="77777777" w:rsidR="00C44445" w:rsidRPr="00C44445" w:rsidRDefault="00C44445" w:rsidP="00C44445">
      <w:pPr>
        <w:shd w:val="clear" w:color="auto" w:fill="FFFFFF"/>
        <w:spacing w:after="0" w:line="338" w:lineRule="atLeast"/>
        <w:textAlignment w:val="top"/>
        <w:rPr>
          <w:rFonts w:eastAsia="Times New Roman" w:cstheme="minorHAnsi"/>
          <w:color w:val="5E5E5E"/>
          <w:sz w:val="24"/>
          <w:szCs w:val="24"/>
          <w:lang w:eastAsia="uk-UA"/>
        </w:rPr>
      </w:pPr>
      <w:r w:rsidRPr="00C44445">
        <w:rPr>
          <w:rFonts w:eastAsia="Times New Roman" w:cstheme="minorHAnsi"/>
          <w:i/>
          <w:iCs/>
          <w:color w:val="5E5E5E"/>
          <w:sz w:val="24"/>
          <w:szCs w:val="24"/>
          <w:bdr w:val="none" w:sz="0" w:space="0" w:color="auto" w:frame="1"/>
          <w:lang w:eastAsia="uk-UA"/>
        </w:rPr>
        <w:t xml:space="preserve">Зверніть увагу! Стипендія  та державна </w:t>
      </w:r>
      <w:proofErr w:type="spellStart"/>
      <w:r w:rsidRPr="00C44445">
        <w:rPr>
          <w:rFonts w:eastAsia="Times New Roman" w:cstheme="minorHAnsi"/>
          <w:i/>
          <w:iCs/>
          <w:color w:val="5E5E5E"/>
          <w:sz w:val="24"/>
          <w:szCs w:val="24"/>
          <w:bdr w:val="none" w:sz="0" w:space="0" w:color="auto" w:frame="1"/>
          <w:lang w:eastAsia="uk-UA"/>
        </w:rPr>
        <w:t>соцдопомога</w:t>
      </w:r>
      <w:proofErr w:type="spellEnd"/>
      <w:r w:rsidRPr="00C44445">
        <w:rPr>
          <w:rFonts w:eastAsia="Times New Roman" w:cstheme="minorHAnsi"/>
          <w:i/>
          <w:iCs/>
          <w:color w:val="5E5E5E"/>
          <w:sz w:val="24"/>
          <w:szCs w:val="24"/>
          <w:bdr w:val="none" w:sz="0" w:space="0" w:color="auto" w:frame="1"/>
          <w:lang w:eastAsia="uk-UA"/>
        </w:rPr>
        <w:t xml:space="preserve"> (пенсія) в період отримання освіти виплачуються в повному розмірі.</w:t>
      </w:r>
    </w:p>
    <w:p w14:paraId="3ED52347" w14:textId="77777777" w:rsidR="00C44445" w:rsidRPr="00C44445" w:rsidRDefault="00C44445" w:rsidP="00C44445">
      <w:pPr>
        <w:shd w:val="clear" w:color="auto" w:fill="FFFFFF"/>
        <w:spacing w:after="300" w:line="338" w:lineRule="atLeast"/>
        <w:textAlignment w:val="top"/>
        <w:rPr>
          <w:rFonts w:eastAsia="Times New Roman" w:cstheme="minorHAnsi"/>
          <w:color w:val="5E5E5E"/>
          <w:sz w:val="24"/>
          <w:szCs w:val="24"/>
          <w:lang w:eastAsia="uk-UA"/>
        </w:rPr>
      </w:pPr>
      <w:r w:rsidRPr="00C44445">
        <w:rPr>
          <w:rFonts w:eastAsia="Times New Roman" w:cstheme="minorHAnsi"/>
          <w:color w:val="5E5E5E"/>
          <w:sz w:val="24"/>
          <w:szCs w:val="24"/>
          <w:lang w:eastAsia="uk-UA"/>
        </w:rPr>
        <w:t> </w:t>
      </w:r>
    </w:p>
    <w:p w14:paraId="11B72D98" w14:textId="77777777" w:rsidR="00C44445" w:rsidRPr="00C44445" w:rsidRDefault="00C44445" w:rsidP="00C44445">
      <w:pPr>
        <w:shd w:val="clear" w:color="auto" w:fill="FFFFFF"/>
        <w:spacing w:after="300" w:line="562" w:lineRule="atLeast"/>
        <w:textAlignment w:val="top"/>
        <w:outlineLvl w:val="1"/>
        <w:rPr>
          <w:rFonts w:eastAsia="Times New Roman" w:cstheme="minorHAnsi"/>
          <w:b/>
          <w:bCs/>
          <w:color w:val="2B2624"/>
          <w:sz w:val="28"/>
          <w:szCs w:val="24"/>
          <w:lang w:eastAsia="uk-UA"/>
        </w:rPr>
      </w:pPr>
      <w:r w:rsidRPr="00C44445">
        <w:rPr>
          <w:rFonts w:eastAsia="Times New Roman" w:cstheme="minorHAnsi"/>
          <w:b/>
          <w:bCs/>
          <w:color w:val="2B2624"/>
          <w:sz w:val="28"/>
          <w:szCs w:val="24"/>
          <w:lang w:eastAsia="uk-UA"/>
        </w:rPr>
        <w:t>Пільги на медикаменти та лікування</w:t>
      </w:r>
    </w:p>
    <w:p w14:paraId="3B5CC8AE" w14:textId="77777777" w:rsidR="00C44445" w:rsidRPr="00C44445" w:rsidRDefault="00C44445" w:rsidP="00C44445">
      <w:pPr>
        <w:shd w:val="clear" w:color="auto" w:fill="FFFFFF"/>
        <w:spacing w:after="300" w:line="338" w:lineRule="atLeast"/>
        <w:textAlignment w:val="top"/>
        <w:rPr>
          <w:rFonts w:eastAsia="Times New Roman" w:cstheme="minorHAnsi"/>
          <w:color w:val="5E5E5E"/>
          <w:sz w:val="24"/>
          <w:szCs w:val="24"/>
          <w:lang w:eastAsia="uk-UA"/>
        </w:rPr>
      </w:pPr>
      <w:r w:rsidRPr="00C44445">
        <w:rPr>
          <w:rFonts w:eastAsia="Times New Roman" w:cstheme="minorHAnsi"/>
          <w:color w:val="5E5E5E"/>
          <w:sz w:val="24"/>
          <w:szCs w:val="24"/>
          <w:lang w:eastAsia="uk-UA"/>
        </w:rPr>
        <w:t>На підставі чинного законодавства особам з інвалідністю першої та другої групи надається 50-ти відсоткова знижка на придбання лікарських препаратів в період амбулаторного лікування. Особи з інвалідністю, які отримують мінімальну пенсію, мають можливість отримати ліки за рецептом лікаря безкоштовно.</w:t>
      </w:r>
    </w:p>
    <w:p w14:paraId="718B9858" w14:textId="77777777" w:rsidR="00C44445" w:rsidRPr="00C44445" w:rsidRDefault="00C44445" w:rsidP="00C44445">
      <w:pPr>
        <w:shd w:val="clear" w:color="auto" w:fill="FFFFFF"/>
        <w:spacing w:after="300" w:line="338" w:lineRule="atLeast"/>
        <w:textAlignment w:val="top"/>
        <w:rPr>
          <w:rFonts w:eastAsia="Times New Roman" w:cstheme="minorHAnsi"/>
          <w:color w:val="5E5E5E"/>
          <w:sz w:val="24"/>
          <w:szCs w:val="24"/>
          <w:lang w:eastAsia="uk-UA"/>
        </w:rPr>
      </w:pPr>
      <w:r w:rsidRPr="00C44445">
        <w:rPr>
          <w:rFonts w:eastAsia="Times New Roman" w:cstheme="minorHAnsi"/>
          <w:color w:val="5E5E5E"/>
          <w:sz w:val="24"/>
          <w:szCs w:val="24"/>
          <w:lang w:eastAsia="uk-UA"/>
        </w:rPr>
        <w:t>Крім того, державою передбачено забезпечення таких осіб, у тому числі дітей з інвалідністю, соціально-побутовим та медичним обслуговуванням. Зокрема, на підставі індивідуальної програми реабілітації, їм надаються:</w:t>
      </w:r>
    </w:p>
    <w:p w14:paraId="13605FB5" w14:textId="77777777" w:rsidR="00C44445" w:rsidRPr="00C44445" w:rsidRDefault="00C44445" w:rsidP="00C44445">
      <w:pPr>
        <w:numPr>
          <w:ilvl w:val="0"/>
          <w:numId w:val="4"/>
        </w:numPr>
        <w:spacing w:after="0" w:line="312" w:lineRule="atLeast"/>
        <w:ind w:left="0"/>
        <w:textAlignment w:val="top"/>
        <w:rPr>
          <w:rFonts w:eastAsia="Times New Roman" w:cstheme="minorHAnsi"/>
          <w:color w:val="5E5E5E"/>
          <w:sz w:val="24"/>
          <w:szCs w:val="24"/>
          <w:lang w:eastAsia="uk-UA"/>
        </w:rPr>
      </w:pPr>
      <w:proofErr w:type="spellStart"/>
      <w:r w:rsidRPr="00C44445">
        <w:rPr>
          <w:rFonts w:eastAsia="Times New Roman" w:cstheme="minorHAnsi"/>
          <w:color w:val="5E5E5E"/>
          <w:sz w:val="24"/>
          <w:szCs w:val="24"/>
          <w:lang w:eastAsia="uk-UA"/>
        </w:rPr>
        <w:t>сурдотехнічні</w:t>
      </w:r>
      <w:proofErr w:type="spellEnd"/>
      <w:r w:rsidRPr="00C44445">
        <w:rPr>
          <w:rFonts w:eastAsia="Times New Roman" w:cstheme="minorHAnsi"/>
          <w:color w:val="5E5E5E"/>
          <w:sz w:val="24"/>
          <w:szCs w:val="24"/>
          <w:lang w:eastAsia="uk-UA"/>
        </w:rPr>
        <w:t xml:space="preserve"> засоби</w:t>
      </w:r>
    </w:p>
    <w:p w14:paraId="7344606B" w14:textId="77777777" w:rsidR="00C44445" w:rsidRPr="00C44445" w:rsidRDefault="00C44445" w:rsidP="00C44445">
      <w:pPr>
        <w:numPr>
          <w:ilvl w:val="0"/>
          <w:numId w:val="4"/>
        </w:numPr>
        <w:spacing w:before="180" w:after="0" w:line="312" w:lineRule="atLeast"/>
        <w:ind w:left="0"/>
        <w:textAlignment w:val="top"/>
        <w:rPr>
          <w:rFonts w:eastAsia="Times New Roman" w:cstheme="minorHAnsi"/>
          <w:color w:val="5E5E5E"/>
          <w:sz w:val="24"/>
          <w:szCs w:val="24"/>
          <w:lang w:eastAsia="uk-UA"/>
        </w:rPr>
      </w:pPr>
      <w:r w:rsidRPr="00C44445">
        <w:rPr>
          <w:rFonts w:eastAsia="Times New Roman" w:cstheme="minorHAnsi"/>
          <w:color w:val="5E5E5E"/>
          <w:sz w:val="24"/>
          <w:szCs w:val="24"/>
          <w:lang w:eastAsia="uk-UA"/>
        </w:rPr>
        <w:t>протези очей, щелеп, зубів</w:t>
      </w:r>
    </w:p>
    <w:p w14:paraId="2133D585" w14:textId="77777777" w:rsidR="00C44445" w:rsidRPr="00C44445" w:rsidRDefault="00C44445" w:rsidP="00C44445">
      <w:pPr>
        <w:numPr>
          <w:ilvl w:val="0"/>
          <w:numId w:val="4"/>
        </w:numPr>
        <w:spacing w:before="180" w:after="0" w:line="312" w:lineRule="atLeast"/>
        <w:ind w:left="0"/>
        <w:textAlignment w:val="top"/>
        <w:rPr>
          <w:rFonts w:eastAsia="Times New Roman" w:cstheme="minorHAnsi"/>
          <w:color w:val="5E5E5E"/>
          <w:sz w:val="24"/>
          <w:szCs w:val="24"/>
          <w:lang w:eastAsia="uk-UA"/>
        </w:rPr>
      </w:pPr>
      <w:r w:rsidRPr="00C44445">
        <w:rPr>
          <w:rFonts w:eastAsia="Times New Roman" w:cstheme="minorHAnsi"/>
          <w:color w:val="5E5E5E"/>
          <w:sz w:val="24"/>
          <w:szCs w:val="24"/>
          <w:lang w:eastAsia="uk-UA"/>
        </w:rPr>
        <w:t xml:space="preserve">ендопротези, </w:t>
      </w:r>
      <w:proofErr w:type="spellStart"/>
      <w:r w:rsidRPr="00C44445">
        <w:rPr>
          <w:rFonts w:eastAsia="Times New Roman" w:cstheme="minorHAnsi"/>
          <w:color w:val="5E5E5E"/>
          <w:sz w:val="24"/>
          <w:szCs w:val="24"/>
          <w:lang w:eastAsia="uk-UA"/>
        </w:rPr>
        <w:t>сечо</w:t>
      </w:r>
      <w:proofErr w:type="spellEnd"/>
      <w:r w:rsidRPr="00C44445">
        <w:rPr>
          <w:rFonts w:eastAsia="Times New Roman" w:cstheme="minorHAnsi"/>
          <w:color w:val="5E5E5E"/>
          <w:sz w:val="24"/>
          <w:szCs w:val="24"/>
          <w:lang w:eastAsia="uk-UA"/>
        </w:rPr>
        <w:t xml:space="preserve">- та </w:t>
      </w:r>
      <w:proofErr w:type="spellStart"/>
      <w:r w:rsidRPr="00C44445">
        <w:rPr>
          <w:rFonts w:eastAsia="Times New Roman" w:cstheme="minorHAnsi"/>
          <w:color w:val="5E5E5E"/>
          <w:sz w:val="24"/>
          <w:szCs w:val="24"/>
          <w:lang w:eastAsia="uk-UA"/>
        </w:rPr>
        <w:t>калоприймачі</w:t>
      </w:r>
      <w:proofErr w:type="spellEnd"/>
    </w:p>
    <w:p w14:paraId="5C93117A" w14:textId="77777777" w:rsidR="00C44445" w:rsidRPr="00C44445" w:rsidRDefault="00C44445" w:rsidP="00C44445">
      <w:pPr>
        <w:numPr>
          <w:ilvl w:val="0"/>
          <w:numId w:val="4"/>
        </w:numPr>
        <w:spacing w:before="180" w:after="0" w:line="312" w:lineRule="atLeast"/>
        <w:ind w:left="0"/>
        <w:textAlignment w:val="top"/>
        <w:rPr>
          <w:rFonts w:eastAsia="Times New Roman" w:cstheme="minorHAnsi"/>
          <w:color w:val="5E5E5E"/>
          <w:sz w:val="24"/>
          <w:szCs w:val="24"/>
          <w:lang w:eastAsia="uk-UA"/>
        </w:rPr>
      </w:pPr>
      <w:r w:rsidRPr="00C44445">
        <w:rPr>
          <w:rFonts w:eastAsia="Times New Roman" w:cstheme="minorHAnsi"/>
          <w:color w:val="5E5E5E"/>
          <w:sz w:val="24"/>
          <w:szCs w:val="24"/>
          <w:lang w:eastAsia="uk-UA"/>
        </w:rPr>
        <w:t>протезні вироби та ортопедичне взуття</w:t>
      </w:r>
    </w:p>
    <w:p w14:paraId="11125E13" w14:textId="77777777" w:rsidR="00C44445" w:rsidRPr="00C44445" w:rsidRDefault="00C44445" w:rsidP="00C44445">
      <w:pPr>
        <w:numPr>
          <w:ilvl w:val="0"/>
          <w:numId w:val="4"/>
        </w:numPr>
        <w:spacing w:before="180" w:after="0" w:line="312" w:lineRule="atLeast"/>
        <w:ind w:left="0"/>
        <w:textAlignment w:val="top"/>
        <w:rPr>
          <w:rFonts w:eastAsia="Times New Roman" w:cstheme="minorHAnsi"/>
          <w:color w:val="5E5E5E"/>
          <w:sz w:val="24"/>
          <w:szCs w:val="24"/>
          <w:lang w:eastAsia="uk-UA"/>
        </w:rPr>
      </w:pPr>
      <w:r w:rsidRPr="00C44445">
        <w:rPr>
          <w:rFonts w:eastAsia="Times New Roman" w:cstheme="minorHAnsi"/>
          <w:color w:val="5E5E5E"/>
          <w:sz w:val="24"/>
          <w:szCs w:val="24"/>
          <w:lang w:eastAsia="uk-UA"/>
        </w:rPr>
        <w:t xml:space="preserve">окуляри, слухові і </w:t>
      </w:r>
      <w:proofErr w:type="spellStart"/>
      <w:r w:rsidRPr="00C44445">
        <w:rPr>
          <w:rFonts w:eastAsia="Times New Roman" w:cstheme="minorHAnsi"/>
          <w:color w:val="5E5E5E"/>
          <w:sz w:val="24"/>
          <w:szCs w:val="24"/>
          <w:lang w:eastAsia="uk-UA"/>
        </w:rPr>
        <w:t>голосоутворювальні</w:t>
      </w:r>
      <w:proofErr w:type="spellEnd"/>
      <w:r w:rsidRPr="00C44445">
        <w:rPr>
          <w:rFonts w:eastAsia="Times New Roman" w:cstheme="minorHAnsi"/>
          <w:color w:val="5E5E5E"/>
          <w:sz w:val="24"/>
          <w:szCs w:val="24"/>
          <w:lang w:eastAsia="uk-UA"/>
        </w:rPr>
        <w:t xml:space="preserve"> апарати</w:t>
      </w:r>
    </w:p>
    <w:p w14:paraId="08AFAFD6" w14:textId="77777777" w:rsidR="00C44445" w:rsidRPr="00C44445" w:rsidRDefault="00C44445" w:rsidP="00C44445">
      <w:pPr>
        <w:numPr>
          <w:ilvl w:val="0"/>
          <w:numId w:val="4"/>
        </w:numPr>
        <w:spacing w:before="180" w:after="0" w:line="312" w:lineRule="atLeast"/>
        <w:ind w:left="0"/>
        <w:textAlignment w:val="top"/>
        <w:rPr>
          <w:rFonts w:eastAsia="Times New Roman" w:cstheme="minorHAnsi"/>
          <w:color w:val="5E5E5E"/>
          <w:sz w:val="24"/>
          <w:szCs w:val="24"/>
          <w:lang w:eastAsia="uk-UA"/>
        </w:rPr>
      </w:pPr>
      <w:r w:rsidRPr="00C44445">
        <w:rPr>
          <w:rFonts w:eastAsia="Times New Roman" w:cstheme="minorHAnsi"/>
          <w:color w:val="5E5E5E"/>
          <w:sz w:val="24"/>
          <w:szCs w:val="24"/>
          <w:lang w:eastAsia="uk-UA"/>
        </w:rPr>
        <w:t>мобільні телефони та факси — для письмового спілкування</w:t>
      </w:r>
    </w:p>
    <w:p w14:paraId="56F9494E" w14:textId="77777777" w:rsidR="00C44445" w:rsidRPr="00C44445" w:rsidRDefault="00C44445" w:rsidP="00C44445">
      <w:pPr>
        <w:numPr>
          <w:ilvl w:val="0"/>
          <w:numId w:val="4"/>
        </w:numPr>
        <w:spacing w:before="180" w:after="0" w:line="312" w:lineRule="atLeast"/>
        <w:ind w:left="0"/>
        <w:textAlignment w:val="top"/>
        <w:rPr>
          <w:rFonts w:eastAsia="Times New Roman" w:cstheme="minorHAnsi"/>
          <w:color w:val="5E5E5E"/>
          <w:sz w:val="24"/>
          <w:szCs w:val="24"/>
          <w:lang w:eastAsia="uk-UA"/>
        </w:rPr>
      </w:pPr>
      <w:r w:rsidRPr="00C44445">
        <w:rPr>
          <w:rFonts w:eastAsia="Times New Roman" w:cstheme="minorHAnsi"/>
          <w:color w:val="5E5E5E"/>
          <w:sz w:val="24"/>
          <w:szCs w:val="24"/>
          <w:lang w:eastAsia="uk-UA"/>
        </w:rPr>
        <w:t>засоби пересування, в тому числі крісла-коляски з електроприводом і автомобілі (при наявності відповідного медичного висновку)</w:t>
      </w:r>
    </w:p>
    <w:p w14:paraId="347E27C1" w14:textId="77777777" w:rsidR="00C44445" w:rsidRPr="00C44445" w:rsidRDefault="00C44445" w:rsidP="00C44445">
      <w:pPr>
        <w:shd w:val="clear" w:color="auto" w:fill="FFFFFF"/>
        <w:spacing w:after="0" w:line="338" w:lineRule="atLeast"/>
        <w:textAlignment w:val="top"/>
        <w:rPr>
          <w:rFonts w:eastAsia="Times New Roman" w:cstheme="minorHAnsi"/>
          <w:color w:val="5E5E5E"/>
          <w:sz w:val="24"/>
          <w:szCs w:val="24"/>
          <w:lang w:eastAsia="uk-UA"/>
        </w:rPr>
      </w:pPr>
      <w:r w:rsidRPr="00C44445">
        <w:rPr>
          <w:rFonts w:eastAsia="Times New Roman" w:cstheme="minorHAnsi"/>
          <w:color w:val="5E5E5E"/>
          <w:sz w:val="24"/>
          <w:szCs w:val="24"/>
          <w:lang w:eastAsia="uk-UA"/>
        </w:rPr>
        <w:t>Дані послуги надаються безкоштовно або на пільгових умовах. Список лікарських препаратів, медичних виробів, засобів реабілітації, а також порядок їх видачі визначає Кабінет Міністрів України (</w:t>
      </w:r>
      <w:hyperlink r:id="rId5" w:tgtFrame="_blank" w:history="1">
        <w:r w:rsidRPr="00C44445">
          <w:rPr>
            <w:rFonts w:eastAsia="Times New Roman" w:cstheme="minorHAnsi"/>
            <w:bCs/>
            <w:color w:val="2D9BDB"/>
            <w:sz w:val="24"/>
            <w:szCs w:val="24"/>
            <w:u w:val="single"/>
            <w:bdr w:val="none" w:sz="0" w:space="0" w:color="auto" w:frame="1"/>
            <w:lang w:eastAsia="uk-UA"/>
          </w:rPr>
          <w:t>реєстр лікарських засобів за програмою «Доступні ліки»</w:t>
        </w:r>
      </w:hyperlink>
      <w:r w:rsidRPr="00C44445">
        <w:rPr>
          <w:rFonts w:eastAsia="Times New Roman" w:cstheme="minorHAnsi"/>
          <w:color w:val="5E5E5E"/>
          <w:sz w:val="24"/>
          <w:szCs w:val="24"/>
          <w:lang w:eastAsia="uk-UA"/>
        </w:rPr>
        <w:t>).</w:t>
      </w:r>
    </w:p>
    <w:p w14:paraId="66C7D899" w14:textId="54021B36" w:rsidR="00C44445" w:rsidRPr="00C44445" w:rsidRDefault="00C44445" w:rsidP="00C44445">
      <w:pPr>
        <w:shd w:val="clear" w:color="auto" w:fill="FFFFFF"/>
        <w:spacing w:after="300" w:line="562" w:lineRule="atLeast"/>
        <w:textAlignment w:val="top"/>
        <w:outlineLvl w:val="1"/>
        <w:rPr>
          <w:rFonts w:eastAsia="Times New Roman" w:cstheme="minorHAnsi"/>
          <w:b/>
          <w:bCs/>
          <w:color w:val="2B2624"/>
          <w:sz w:val="28"/>
          <w:szCs w:val="24"/>
          <w:lang w:eastAsia="uk-UA"/>
        </w:rPr>
      </w:pPr>
      <w:r w:rsidRPr="00C44445">
        <w:rPr>
          <w:rFonts w:eastAsia="Times New Roman" w:cstheme="minorHAnsi"/>
          <w:b/>
          <w:bCs/>
          <w:color w:val="2B2624"/>
          <w:sz w:val="28"/>
          <w:szCs w:val="24"/>
          <w:lang w:eastAsia="uk-UA"/>
        </w:rPr>
        <w:lastRenderedPageBreak/>
        <w:t>Пільгове отримання путівок</w:t>
      </w:r>
    </w:p>
    <w:p w14:paraId="1BCD5C59" w14:textId="4435CF94" w:rsidR="00C44445" w:rsidRDefault="00C44445" w:rsidP="00C44445">
      <w:pPr>
        <w:shd w:val="clear" w:color="auto" w:fill="FFFFFF"/>
        <w:spacing w:after="300" w:line="338" w:lineRule="atLeast"/>
        <w:textAlignment w:val="top"/>
        <w:rPr>
          <w:rFonts w:eastAsia="Times New Roman" w:cstheme="minorHAnsi"/>
          <w:color w:val="5E5E5E"/>
          <w:sz w:val="24"/>
          <w:szCs w:val="24"/>
          <w:lang w:eastAsia="uk-UA"/>
        </w:rPr>
      </w:pPr>
      <w:r w:rsidRPr="00C44445">
        <w:rPr>
          <w:rFonts w:eastAsia="Times New Roman" w:cstheme="minorHAnsi"/>
          <w:color w:val="5E5E5E"/>
          <w:sz w:val="24"/>
          <w:szCs w:val="24"/>
          <w:lang w:eastAsia="uk-UA"/>
        </w:rPr>
        <w:t xml:space="preserve">При наявності медичних показань особи з інвалідністю та діти з </w:t>
      </w:r>
      <w:proofErr w:type="spellStart"/>
      <w:r w:rsidRPr="00C44445">
        <w:rPr>
          <w:rFonts w:eastAsia="Times New Roman" w:cstheme="minorHAnsi"/>
          <w:color w:val="5E5E5E"/>
          <w:sz w:val="24"/>
          <w:szCs w:val="24"/>
          <w:lang w:eastAsia="uk-UA"/>
        </w:rPr>
        <w:t>інвлідністю</w:t>
      </w:r>
      <w:proofErr w:type="spellEnd"/>
      <w:r w:rsidRPr="00C44445">
        <w:rPr>
          <w:rFonts w:eastAsia="Times New Roman" w:cstheme="minorHAnsi"/>
          <w:color w:val="5E5E5E"/>
          <w:sz w:val="24"/>
          <w:szCs w:val="24"/>
          <w:lang w:eastAsia="uk-UA"/>
        </w:rPr>
        <w:t xml:space="preserve"> мають право на безкоштовне отримання путівок в санаторії. Умови для забезпечення путівками встановлює Кабмін. Батькам дітей з інвалідністю виплачується допомога по тимчасовій непрацездатності за весь період санаторно-курортного лікування дитини. Для отримання виплат за місцем роботи потрібна наявність медичного висновку про необхідність стороннього догляду за дітьми.</w:t>
      </w:r>
    </w:p>
    <w:p w14:paraId="5F6933A2" w14:textId="77777777" w:rsidR="00C44445" w:rsidRPr="00C44445" w:rsidRDefault="00C44445" w:rsidP="00C44445">
      <w:pPr>
        <w:shd w:val="clear" w:color="auto" w:fill="FFFFFF"/>
        <w:spacing w:after="300" w:line="338" w:lineRule="atLeast"/>
        <w:textAlignment w:val="top"/>
        <w:rPr>
          <w:rFonts w:eastAsia="Times New Roman" w:cstheme="minorHAnsi"/>
          <w:color w:val="5E5E5E"/>
          <w:sz w:val="24"/>
          <w:szCs w:val="24"/>
          <w:lang w:eastAsia="uk-UA"/>
        </w:rPr>
      </w:pPr>
    </w:p>
    <w:p w14:paraId="305C71FD" w14:textId="6FDAB9B6" w:rsidR="00C44445" w:rsidRPr="00C44445" w:rsidRDefault="00C44445" w:rsidP="00C44445">
      <w:pPr>
        <w:shd w:val="clear" w:color="auto" w:fill="FFFFFF"/>
        <w:spacing w:after="300" w:line="562" w:lineRule="atLeast"/>
        <w:textAlignment w:val="top"/>
        <w:outlineLvl w:val="1"/>
        <w:rPr>
          <w:rFonts w:eastAsia="Times New Roman" w:cstheme="minorHAnsi"/>
          <w:b/>
          <w:bCs/>
          <w:color w:val="2B2624"/>
          <w:sz w:val="28"/>
          <w:szCs w:val="24"/>
          <w:lang w:eastAsia="uk-UA"/>
        </w:rPr>
      </w:pPr>
      <w:r w:rsidRPr="00C44445">
        <w:rPr>
          <w:rFonts w:eastAsia="Times New Roman" w:cstheme="minorHAnsi"/>
          <w:b/>
          <w:bCs/>
          <w:color w:val="2B2624"/>
          <w:sz w:val="28"/>
          <w:szCs w:val="24"/>
          <w:lang w:eastAsia="uk-UA"/>
        </w:rPr>
        <w:t>Пільги на телефон і радіозв’язок</w:t>
      </w:r>
    </w:p>
    <w:p w14:paraId="658DBE77" w14:textId="61EECA02" w:rsidR="00C44445" w:rsidRDefault="00C44445" w:rsidP="00C44445">
      <w:pPr>
        <w:shd w:val="clear" w:color="auto" w:fill="FFFFFF"/>
        <w:spacing w:after="300" w:line="338" w:lineRule="atLeast"/>
        <w:textAlignment w:val="top"/>
        <w:rPr>
          <w:rFonts w:eastAsia="Times New Roman" w:cstheme="minorHAnsi"/>
          <w:color w:val="5E5E5E"/>
          <w:sz w:val="24"/>
          <w:szCs w:val="24"/>
          <w:lang w:eastAsia="uk-UA"/>
        </w:rPr>
      </w:pPr>
      <w:r w:rsidRPr="00C44445">
        <w:rPr>
          <w:rFonts w:eastAsia="Times New Roman" w:cstheme="minorHAnsi"/>
          <w:color w:val="5E5E5E"/>
          <w:sz w:val="24"/>
          <w:szCs w:val="24"/>
          <w:lang w:eastAsia="uk-UA"/>
        </w:rPr>
        <w:t>Для осіб з інвалідністю першої і другої групи встановлення стаціонарних (квартирних) телефонів проводиться на пільгових умовах і без черги. Погодинна оплата за місцеві телефонні розмови стягується виключно за згодою особи або сім’ї, до складу якої входять дві або більше осіб з інвалідністю. До того ж, для осіб з порушенням  зору (1-ої і 2-ої груп) рахунок за користування радіоточкою не виставляється.</w:t>
      </w:r>
    </w:p>
    <w:p w14:paraId="20C887BE" w14:textId="77777777" w:rsidR="00C44445" w:rsidRPr="00C44445" w:rsidRDefault="00C44445" w:rsidP="00C44445">
      <w:pPr>
        <w:shd w:val="clear" w:color="auto" w:fill="FFFFFF"/>
        <w:spacing w:after="300" w:line="338" w:lineRule="atLeast"/>
        <w:textAlignment w:val="top"/>
        <w:rPr>
          <w:rFonts w:eastAsia="Times New Roman" w:cstheme="minorHAnsi"/>
          <w:color w:val="5E5E5E"/>
          <w:sz w:val="24"/>
          <w:szCs w:val="24"/>
          <w:lang w:eastAsia="uk-UA"/>
        </w:rPr>
      </w:pPr>
    </w:p>
    <w:p w14:paraId="09D0C6FB" w14:textId="77777777" w:rsidR="00C44445" w:rsidRPr="00C44445" w:rsidRDefault="00C44445" w:rsidP="00C44445">
      <w:pPr>
        <w:shd w:val="clear" w:color="auto" w:fill="FFFFFF"/>
        <w:spacing w:after="300" w:line="562" w:lineRule="atLeast"/>
        <w:textAlignment w:val="top"/>
        <w:outlineLvl w:val="1"/>
        <w:rPr>
          <w:rFonts w:eastAsia="Times New Roman" w:cstheme="minorHAnsi"/>
          <w:b/>
          <w:bCs/>
          <w:color w:val="2B2624"/>
          <w:sz w:val="28"/>
          <w:szCs w:val="24"/>
          <w:lang w:eastAsia="uk-UA"/>
        </w:rPr>
      </w:pPr>
      <w:r w:rsidRPr="00C44445">
        <w:rPr>
          <w:rFonts w:eastAsia="Times New Roman" w:cstheme="minorHAnsi"/>
          <w:b/>
          <w:bCs/>
          <w:color w:val="2B2624"/>
          <w:sz w:val="28"/>
          <w:szCs w:val="24"/>
          <w:lang w:eastAsia="uk-UA"/>
        </w:rPr>
        <w:t>Пільги на транспортні послуги</w:t>
      </w:r>
    </w:p>
    <w:p w14:paraId="296E464E" w14:textId="77777777" w:rsidR="00C44445" w:rsidRPr="00C44445" w:rsidRDefault="00C44445" w:rsidP="00C44445">
      <w:pPr>
        <w:shd w:val="clear" w:color="auto" w:fill="FFFFFF"/>
        <w:spacing w:after="300" w:line="338" w:lineRule="atLeast"/>
        <w:textAlignment w:val="top"/>
        <w:rPr>
          <w:rFonts w:eastAsia="Times New Roman" w:cstheme="minorHAnsi"/>
          <w:color w:val="5E5E5E"/>
          <w:sz w:val="24"/>
          <w:szCs w:val="24"/>
          <w:lang w:eastAsia="uk-UA"/>
        </w:rPr>
      </w:pPr>
      <w:r w:rsidRPr="00C44445">
        <w:rPr>
          <w:rFonts w:eastAsia="Times New Roman" w:cstheme="minorHAnsi"/>
          <w:color w:val="5E5E5E"/>
          <w:sz w:val="24"/>
          <w:szCs w:val="24"/>
          <w:lang w:eastAsia="uk-UA"/>
        </w:rPr>
        <w:t>Особам з інвалідністю I і II групи, дітям з інвалідністю, а також їх супроводжуючим (не більше однієї особи) надається право безкоштовного проїзду в міському пасажирському транспорті (крім таксі). Наявність посвідчення або довідки обов’язкова, а в разі впровадження автоматизованої системи обліку оплати проїзду — також електронного квитка (видається безкоштовно).</w:t>
      </w:r>
    </w:p>
    <w:p w14:paraId="068BDDE1" w14:textId="77777777" w:rsidR="00C44445" w:rsidRPr="00C44445" w:rsidRDefault="00C44445" w:rsidP="00C44445">
      <w:pPr>
        <w:shd w:val="clear" w:color="auto" w:fill="FFFFFF"/>
        <w:spacing w:after="300" w:line="338" w:lineRule="atLeast"/>
        <w:textAlignment w:val="top"/>
        <w:rPr>
          <w:rFonts w:eastAsia="Times New Roman" w:cstheme="minorHAnsi"/>
          <w:color w:val="5E5E5E"/>
          <w:sz w:val="24"/>
          <w:szCs w:val="24"/>
          <w:lang w:eastAsia="uk-UA"/>
        </w:rPr>
      </w:pPr>
      <w:r w:rsidRPr="00C44445">
        <w:rPr>
          <w:rFonts w:eastAsia="Times New Roman" w:cstheme="minorHAnsi"/>
          <w:color w:val="5E5E5E"/>
          <w:sz w:val="24"/>
          <w:szCs w:val="24"/>
          <w:lang w:eastAsia="uk-UA"/>
        </w:rPr>
        <w:t>В період з 1 жовтня по 15 травня вищевказаним категоріям осіб надається 50% знижка на проїзд внутрішніми лініями повітряного, залізничного, річкового та автомобільного транспорту.</w:t>
      </w:r>
    </w:p>
    <w:p w14:paraId="3ECBB56A" w14:textId="0275FF47" w:rsidR="00C44445" w:rsidRDefault="00C44445" w:rsidP="00C44445">
      <w:pPr>
        <w:shd w:val="clear" w:color="auto" w:fill="FFFFFF"/>
        <w:spacing w:after="300" w:line="338" w:lineRule="atLeast"/>
        <w:textAlignment w:val="top"/>
        <w:rPr>
          <w:rFonts w:eastAsia="Times New Roman" w:cstheme="minorHAnsi"/>
          <w:color w:val="5E5E5E"/>
          <w:sz w:val="24"/>
          <w:szCs w:val="24"/>
          <w:lang w:eastAsia="uk-UA"/>
        </w:rPr>
      </w:pPr>
      <w:r w:rsidRPr="00C44445">
        <w:rPr>
          <w:rFonts w:eastAsia="Times New Roman" w:cstheme="minorHAnsi"/>
          <w:color w:val="5E5E5E"/>
          <w:sz w:val="24"/>
          <w:szCs w:val="24"/>
          <w:lang w:eastAsia="uk-UA"/>
        </w:rPr>
        <w:t>Пільгове перевезення здійснюють усі підприємства транспорту незалежно від форми власності та підпорядкування. Відмова в наданні транспортних пільг є порушенням прав осіб з інв</w:t>
      </w:r>
      <w:r>
        <w:rPr>
          <w:rFonts w:eastAsia="Times New Roman" w:cstheme="minorHAnsi"/>
          <w:color w:val="5E5E5E"/>
          <w:sz w:val="24"/>
          <w:szCs w:val="24"/>
          <w:lang w:eastAsia="uk-UA"/>
        </w:rPr>
        <w:t>а</w:t>
      </w:r>
      <w:r w:rsidRPr="00C44445">
        <w:rPr>
          <w:rFonts w:eastAsia="Times New Roman" w:cstheme="minorHAnsi"/>
          <w:color w:val="5E5E5E"/>
          <w:sz w:val="24"/>
          <w:szCs w:val="24"/>
          <w:lang w:eastAsia="uk-UA"/>
        </w:rPr>
        <w:t>лідністю.</w:t>
      </w:r>
    </w:p>
    <w:p w14:paraId="1C4346ED" w14:textId="77777777" w:rsidR="00C44445" w:rsidRPr="00C44445" w:rsidRDefault="00C44445" w:rsidP="00C44445">
      <w:pPr>
        <w:shd w:val="clear" w:color="auto" w:fill="FFFFFF"/>
        <w:spacing w:after="300" w:line="338" w:lineRule="atLeast"/>
        <w:textAlignment w:val="top"/>
        <w:rPr>
          <w:rFonts w:eastAsia="Times New Roman" w:cstheme="minorHAnsi"/>
          <w:color w:val="5E5E5E"/>
          <w:sz w:val="24"/>
          <w:szCs w:val="24"/>
          <w:lang w:eastAsia="uk-UA"/>
        </w:rPr>
      </w:pPr>
    </w:p>
    <w:p w14:paraId="27FB7196" w14:textId="77777777" w:rsidR="00C44445" w:rsidRPr="00C44445" w:rsidRDefault="00C44445" w:rsidP="00C44445">
      <w:pPr>
        <w:shd w:val="clear" w:color="auto" w:fill="FFFFFF"/>
        <w:spacing w:after="300" w:line="562" w:lineRule="atLeast"/>
        <w:textAlignment w:val="top"/>
        <w:outlineLvl w:val="1"/>
        <w:rPr>
          <w:rFonts w:eastAsia="Times New Roman" w:cstheme="minorHAnsi"/>
          <w:b/>
          <w:bCs/>
          <w:color w:val="2B2624"/>
          <w:sz w:val="28"/>
          <w:szCs w:val="24"/>
          <w:lang w:eastAsia="uk-UA"/>
        </w:rPr>
      </w:pPr>
      <w:bookmarkStart w:id="0" w:name="_GoBack"/>
      <w:bookmarkEnd w:id="0"/>
      <w:r w:rsidRPr="00C44445">
        <w:rPr>
          <w:rFonts w:eastAsia="Times New Roman" w:cstheme="minorHAnsi"/>
          <w:b/>
          <w:bCs/>
          <w:color w:val="2B2624"/>
          <w:sz w:val="28"/>
          <w:szCs w:val="24"/>
          <w:lang w:eastAsia="uk-UA"/>
        </w:rPr>
        <w:t>Пільги по оплаті житлово-комунальних послуг</w:t>
      </w:r>
    </w:p>
    <w:p w14:paraId="7441454E" w14:textId="77777777" w:rsidR="00C44445" w:rsidRPr="00C44445" w:rsidRDefault="00C44445" w:rsidP="00C44445">
      <w:pPr>
        <w:shd w:val="clear" w:color="auto" w:fill="FFFFFF"/>
        <w:spacing w:after="300" w:line="338" w:lineRule="atLeast"/>
        <w:textAlignment w:val="top"/>
        <w:rPr>
          <w:rFonts w:eastAsia="Times New Roman" w:cstheme="minorHAnsi"/>
          <w:color w:val="5E5E5E"/>
          <w:sz w:val="24"/>
          <w:szCs w:val="24"/>
          <w:lang w:eastAsia="uk-UA"/>
        </w:rPr>
      </w:pPr>
      <w:r w:rsidRPr="00C44445">
        <w:rPr>
          <w:rFonts w:eastAsia="Times New Roman" w:cstheme="minorHAnsi"/>
          <w:color w:val="5E5E5E"/>
          <w:sz w:val="24"/>
          <w:szCs w:val="24"/>
          <w:lang w:eastAsia="uk-UA"/>
        </w:rPr>
        <w:t xml:space="preserve">Чинне законодавство не передбачає наявність пільг по оплаті за користування житлом та комунальними послугами для ОЗІ загального захворювання. Те ж стосується і дітей з </w:t>
      </w:r>
      <w:r w:rsidRPr="00C44445">
        <w:rPr>
          <w:rFonts w:eastAsia="Times New Roman" w:cstheme="minorHAnsi"/>
          <w:color w:val="5E5E5E"/>
          <w:sz w:val="24"/>
          <w:szCs w:val="24"/>
          <w:lang w:eastAsia="uk-UA"/>
        </w:rPr>
        <w:lastRenderedPageBreak/>
        <w:t>інвалідністю, але в ряді випадків органи місцевого самоврядування можуть виділяти додаткові пільги малозабезпеченим категоріям громадян за рахунок коштів місцевих бюджетів.</w:t>
      </w:r>
    </w:p>
    <w:p w14:paraId="070CBBEC" w14:textId="77777777" w:rsidR="00C44445" w:rsidRPr="00C44445" w:rsidRDefault="00C44445" w:rsidP="00C44445">
      <w:pPr>
        <w:shd w:val="clear" w:color="auto" w:fill="FFFFFF"/>
        <w:spacing w:after="0" w:line="338" w:lineRule="atLeast"/>
        <w:textAlignment w:val="top"/>
        <w:rPr>
          <w:rFonts w:eastAsia="Times New Roman" w:cstheme="minorHAnsi"/>
          <w:color w:val="5E5E5E"/>
          <w:sz w:val="24"/>
          <w:szCs w:val="24"/>
          <w:lang w:eastAsia="uk-UA"/>
        </w:rPr>
      </w:pPr>
      <w:r w:rsidRPr="00C44445">
        <w:rPr>
          <w:rFonts w:eastAsia="Times New Roman" w:cstheme="minorHAnsi"/>
          <w:i/>
          <w:iCs/>
          <w:color w:val="5E5E5E"/>
          <w:sz w:val="24"/>
          <w:szCs w:val="24"/>
          <w:bdr w:val="none" w:sz="0" w:space="0" w:color="auto" w:frame="1"/>
          <w:lang w:eastAsia="uk-UA"/>
        </w:rPr>
        <w:t>Для пільгової оплати житлово-комунальних послуг в Україні особам з інвалідністю 1, 2 і 3 групи необхідно отримати субсидію в органах соціального захисту населення. Оформлення субсидій на газ, опалення, воду та світло (електроенергію) для осіб з інвалідністю здійснюється на загальних підставах, за винятком особливо тяжких захворювань.</w:t>
      </w:r>
    </w:p>
    <w:p w14:paraId="432E8FCB" w14:textId="77777777" w:rsidR="0038653E" w:rsidRPr="00C44445" w:rsidRDefault="0038653E">
      <w:pPr>
        <w:rPr>
          <w:rFonts w:cstheme="minorHAnsi"/>
          <w:sz w:val="24"/>
          <w:szCs w:val="24"/>
        </w:rPr>
      </w:pPr>
    </w:p>
    <w:p w14:paraId="0D413E6C" w14:textId="77777777" w:rsidR="00C44445" w:rsidRPr="00C44445" w:rsidRDefault="00C44445">
      <w:pPr>
        <w:rPr>
          <w:rFonts w:cstheme="minorHAnsi"/>
          <w:sz w:val="24"/>
          <w:szCs w:val="24"/>
        </w:rPr>
      </w:pPr>
    </w:p>
    <w:sectPr w:rsidR="00C44445" w:rsidRPr="00C4444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C37E57"/>
    <w:multiLevelType w:val="multilevel"/>
    <w:tmpl w:val="69705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84564D1"/>
    <w:multiLevelType w:val="multilevel"/>
    <w:tmpl w:val="0AD4D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09609DE"/>
    <w:multiLevelType w:val="multilevel"/>
    <w:tmpl w:val="704A2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E8929A9"/>
    <w:multiLevelType w:val="multilevel"/>
    <w:tmpl w:val="F230C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593"/>
    <w:rsid w:val="0035786A"/>
    <w:rsid w:val="0038653E"/>
    <w:rsid w:val="004E3593"/>
    <w:rsid w:val="00C44445"/>
    <w:rsid w:val="00FA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20682"/>
  <w15:chartTrackingRefBased/>
  <w15:docId w15:val="{D55F1B6E-5B58-4DE4-B13F-6973B6298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444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44445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NormalWeb">
    <w:name w:val="Normal (Web)"/>
    <w:basedOn w:val="Normal"/>
    <w:uiPriority w:val="99"/>
    <w:semiHidden/>
    <w:unhideWhenUsed/>
    <w:rsid w:val="00C44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Emphasis">
    <w:name w:val="Emphasis"/>
    <w:basedOn w:val="DefaultParagraphFont"/>
    <w:uiPriority w:val="20"/>
    <w:qFormat/>
    <w:rsid w:val="00C44445"/>
    <w:rPr>
      <w:i/>
      <w:iCs/>
    </w:rPr>
  </w:style>
  <w:style w:type="character" w:styleId="Strong">
    <w:name w:val="Strong"/>
    <w:basedOn w:val="DefaultParagraphFont"/>
    <w:uiPriority w:val="22"/>
    <w:qFormat/>
    <w:rsid w:val="00C4444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444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9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lawportal.com.ua/dostupni-liki-perelik-preparativ-porjadok-otrymannja.html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5E93F66B05174EB51A7DCC682BEE1F" ma:contentTypeVersion="32" ma:contentTypeDescription="Create a new document." ma:contentTypeScope="" ma:versionID="3e36b4c8d785bf0d51a1115d25d353f8">
  <xsd:schema xmlns:xsd="http://www.w3.org/2001/XMLSchema" xmlns:xs="http://www.w3.org/2001/XMLSchema" xmlns:p="http://schemas.microsoft.com/office/2006/metadata/properties" xmlns:ns2="96af5b07-0723-493d-bcd0-202f6eb33e4a" xmlns:ns3="c66e7e1c-2a94-40b0-8466-691f6814aa94" xmlns:ns4="bf8bf9ab-dcae-4eb0-b92c-c23fc8d8e47c" targetNamespace="http://schemas.microsoft.com/office/2006/metadata/properties" ma:root="true" ma:fieldsID="d36518455a47f92d3743536e2d6dfc6b" ns2:_="" ns3:_="" ns4:_="">
    <xsd:import namespace="96af5b07-0723-493d-bcd0-202f6eb33e4a"/>
    <xsd:import namespace="c66e7e1c-2a94-40b0-8466-691f6814aa94"/>
    <xsd:import namespace="bf8bf9ab-dcae-4eb0-b92c-c23fc8d8e47c"/>
    <xsd:element name="properties">
      <xsd:complexType>
        <xsd:sequence>
          <xsd:element name="documentManagement">
            <xsd:complexType>
              <xsd:all>
                <xsd:element ref="ns2:d676780d1fd348058b88951b245fb5ff" minOccurs="0"/>
                <xsd:element ref="ns2:lb62acd8207b4b588ba1e2e94682fae5" minOccurs="0"/>
                <xsd:element ref="ns3:TaxCatchAll" minOccurs="0"/>
                <xsd:element ref="ns3:Owner" minOccurs="0"/>
                <xsd:element ref="ns2:Additional_x0020_Tags" minOccurs="0"/>
                <xsd:element ref="ns4:e6cae4ee838d402d8c451b35c7a800cb" minOccurs="0"/>
                <xsd:element ref="ns4:MediaServiceKeyPoints" minOccurs="0"/>
                <xsd:element ref="ns4:MediaServiceMetadata" minOccurs="0"/>
                <xsd:element ref="ns4:MediaServiceFastMetadata" minOccurs="0"/>
                <xsd:element ref="ns3:SharedWithUsers" minOccurs="0"/>
                <xsd:element ref="ns3:SharedWithDetails" minOccurs="0"/>
                <xsd:element ref="ns4:lcf76f155ced4ddcb4097134ff3c332f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ObjectDetectorVersions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af5b07-0723-493d-bcd0-202f6eb33e4a" elementFormDefault="qualified">
    <xsd:import namespace="http://schemas.microsoft.com/office/2006/documentManagement/types"/>
    <xsd:import namespace="http://schemas.microsoft.com/office/infopath/2007/PartnerControls"/>
    <xsd:element name="d676780d1fd348058b88951b245fb5ff" ma:index="8" nillable="true" ma:taxonomy="true" ma:internalName="d676780d1fd348058b88951b245fb5ff" ma:taxonomyFieldName="Type_x0020_of_x0020_Content" ma:displayName="Type of Content" ma:default="" ma:fieldId="{d676780d-1fd3-4805-8b88-951b245fb5ff}" ma:sspId="26b69612-e2cc-4a46-9cbb-ded1a27764c6" ma:termSetId="f5a27719-8a5c-4b57-a048-4b8d7c4563f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lb62acd8207b4b588ba1e2e94682fae5" ma:index="9" ma:taxonomy="true" ma:internalName="lb62acd8207b4b588ba1e2e94682fae5" ma:taxonomyFieldName="Country" ma:displayName="Country" ma:readOnly="false" ma:default="3;#Ukraine|4ddc2d9d-30c2-4320-be2d-e79a18e4f235" ma:fieldId="{5b62acd8-207b-4b58-8ba1-e2e94682fae5}" ma:sspId="26b69612-e2cc-4a46-9cbb-ded1a27764c6" ma:termSetId="d281581b-1776-498f-a17d-ae70d3eea29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ditional_x0020_Tags" ma:index="14" nillable="true" ma:displayName="Additional Tags" ma:internalName="Additional_x0020_Tag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e7e1c-2a94-40b0-8466-691f6814aa94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5b2b0a00-4c97-4fd2-a57e-5df5dad28019}" ma:internalName="TaxCatchAll" ma:showField="CatchAllData" ma:web="c66e7e1c-2a94-40b0-8466-691f6814aa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wner" ma:index="12" nillable="true" ma:displayName="Owner" ma:format="Dropdown" ma:list="UserInfo" ma:SearchPeopleOnly="false" ma:SharePointGroup="0" ma:internalName="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8bf9ab-dcae-4eb0-b92c-c23fc8d8e47c" elementFormDefault="qualified">
    <xsd:import namespace="http://schemas.microsoft.com/office/2006/documentManagement/types"/>
    <xsd:import namespace="http://schemas.microsoft.com/office/infopath/2007/PartnerControls"/>
    <xsd:element name="e6cae4ee838d402d8c451b35c7a800cb" ma:index="15" ma:taxonomy="true" ma:internalName="e6cae4ee838d402d8c451b35c7a800cb" ma:taxonomyFieldName="Language" ma:displayName="Language" ma:default="2;#English|5ae29471-d482-4266-979d-d2e0777c80ff" ma:fieldId="{e6cae4ee-838d-402d-8c45-1b35c7a800cb}" ma:sspId="26b69612-e2cc-4a46-9cbb-ded1a27764c6" ma:termSetId="c31ce768-51d7-4b3a-ad3d-2024f02c6ab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6b69612-e2cc-4a46-9cbb-ded1a27764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3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b62acd8207b4b588ba1e2e94682fae5 xmlns="96af5b07-0723-493d-bcd0-202f6eb33e4a">
      <Terms xmlns="http://schemas.microsoft.com/office/infopath/2007/PartnerControls">
        <TermInfo xmlns="http://schemas.microsoft.com/office/infopath/2007/PartnerControls">
          <TermName xmlns="http://schemas.microsoft.com/office/infopath/2007/PartnerControls">Ukraine</TermName>
          <TermId xmlns="http://schemas.microsoft.com/office/infopath/2007/PartnerControls">4ddc2d9d-30c2-4320-be2d-e79a18e4f235</TermId>
        </TermInfo>
      </Terms>
    </lb62acd8207b4b588ba1e2e94682fae5>
    <lcf76f155ced4ddcb4097134ff3c332f xmlns="bf8bf9ab-dcae-4eb0-b92c-c23fc8d8e47c">
      <Terms xmlns="http://schemas.microsoft.com/office/infopath/2007/PartnerControls"/>
    </lcf76f155ced4ddcb4097134ff3c332f>
    <e6cae4ee838d402d8c451b35c7a800cb xmlns="bf8bf9ab-dcae-4eb0-b92c-c23fc8d8e47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English</TermName>
          <TermId xmlns="http://schemas.microsoft.com/office/infopath/2007/PartnerControls">5ae29471-d482-4266-979d-d2e0777c80ff</TermId>
        </TermInfo>
      </Terms>
    </e6cae4ee838d402d8c451b35c7a800cb>
    <Owner xmlns="c66e7e1c-2a94-40b0-8466-691f6814aa94">
      <UserInfo>
        <DisplayName/>
        <AccountId xsi:nil="true"/>
        <AccountType/>
      </UserInfo>
    </Owner>
    <Additional_x0020_Tags xmlns="96af5b07-0723-493d-bcd0-202f6eb33e4a" xsi:nil="true"/>
    <TaxCatchAll xmlns="c66e7e1c-2a94-40b0-8466-691f6814aa94">
      <Value>4</Value>
      <Value>3</Value>
    </TaxCatchAll>
    <d676780d1fd348058b88951b245fb5ff xmlns="96af5b07-0723-493d-bcd0-202f6eb33e4a">
      <Terms xmlns="http://schemas.microsoft.com/office/infopath/2007/PartnerControls"/>
    </d676780d1fd348058b88951b245fb5ff>
    <SharedWithUsers xmlns="c66e7e1c-2a94-40b0-8466-691f6814aa94">
      <UserInfo>
        <DisplayName>Oleksii Halkin</DisplayName>
        <AccountId>2478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20D6978-07A8-4BBA-AD57-41F4A72608DC}"/>
</file>

<file path=customXml/itemProps2.xml><?xml version="1.0" encoding="utf-8"?>
<ds:datastoreItem xmlns:ds="http://schemas.openxmlformats.org/officeDocument/2006/customXml" ds:itemID="{C2B4EF27-E962-4BE4-B0D1-F20741BF22BE}"/>
</file>

<file path=customXml/itemProps3.xml><?xml version="1.0" encoding="utf-8"?>
<ds:datastoreItem xmlns:ds="http://schemas.openxmlformats.org/officeDocument/2006/customXml" ds:itemID="{2EA09E97-896E-4128-8D5E-B9A1B4E5DF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4257</Words>
  <Characters>2427</Characters>
  <Application>Microsoft Office Word</Application>
  <DocSecurity>0</DocSecurity>
  <Lines>20</Lines>
  <Paragraphs>13</Paragraphs>
  <ScaleCrop>false</ScaleCrop>
  <Company/>
  <LinksUpToDate>false</LinksUpToDate>
  <CharactersWithSpaces>6671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Serhii Bulakivskyi</dc:creator>
  <cp:keywords/>
  <dc:description/>
  <cp:lastModifiedBy>Serhii Bulakivskyi</cp:lastModifiedBy>
  <cp:revision>2</cp:revision>
  <dcterms:created xsi:type="dcterms:W3CDTF">2023-01-04T17:39:00Z</dcterms:created>
  <dcterms:modified xsi:type="dcterms:W3CDTF">2023-01-04T17:42:00Z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0x010100105E93F66B05174EB51A7DCC682BEE1F</vt:lpwstr>
  </property>
  <property fmtid="{D5CDD505-2E9C-101B-9397-08002B2CF9AE}" pid="3" name="Country">
    <vt:lpwstr>3;#Ukraine|4ddc2d9d-30c2-4320-be2d-e79a18e4f235</vt:lpwstr>
  </property>
  <property fmtid="{D5CDD505-2E9C-101B-9397-08002B2CF9AE}" pid="4" name="Language">
    <vt:lpwstr>4;#English|5ae29471-d482-4266-979d-d2e0777c80ff</vt:lpwstr>
  </property>
  <property fmtid="{D5CDD505-2E9C-101B-9397-08002B2CF9AE}" pid="5" name="MediaServiceImageTags">
    <vt:lpwstr/>
  </property>
  <property fmtid="{D5CDD505-2E9C-101B-9397-08002B2CF9AE}" pid="6" name="Type of Content">
    <vt:lpwstr/>
  </property>
</Properties>
</file>